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42" w:rsidRPr="00707213" w:rsidRDefault="007C4942" w:rsidP="000C0694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707213">
        <w:rPr>
          <w:rFonts w:ascii="Times New Roman" w:hAnsi="Times New Roman"/>
          <w:sz w:val="28"/>
        </w:rPr>
        <w:t>Проект</w:t>
      </w:r>
    </w:p>
    <w:p w:rsidR="007C4942" w:rsidRDefault="007C4942" w:rsidP="00880C1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C4E23" w:rsidRPr="00081BAE" w:rsidRDefault="00FC4E23" w:rsidP="00880C1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C4942" w:rsidRDefault="007C4942" w:rsidP="00236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Постановление Правительства </w:t>
      </w:r>
    </w:p>
    <w:p w:rsidR="007C4942" w:rsidRPr="00A77E03" w:rsidRDefault="007C4942" w:rsidP="00236DE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Кыргызской Республики</w:t>
      </w:r>
    </w:p>
    <w:p w:rsidR="000B6CB6" w:rsidRPr="00081BAE" w:rsidRDefault="000B6CB6" w:rsidP="00880C1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C4942" w:rsidRPr="000D25C6" w:rsidRDefault="007C4942" w:rsidP="00880C1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Правительства Кыргызской Республики </w:t>
      </w:r>
      <w:r w:rsidRPr="00236DE7">
        <w:rPr>
          <w:rFonts w:ascii="Times New Roman" w:hAnsi="Times New Roman"/>
          <w:b/>
          <w:sz w:val="28"/>
        </w:rPr>
        <w:t>«Об утверждении Правил распределения объемов тарифных квот между участниками внешнеторговой деятельности на ввоз в Кыргызскую Р</w:t>
      </w:r>
      <w:r>
        <w:rPr>
          <w:rFonts w:ascii="Times New Roman" w:hAnsi="Times New Roman"/>
          <w:b/>
          <w:sz w:val="28"/>
        </w:rPr>
        <w:t>еспублику отдельных видов мяса»</w:t>
      </w:r>
      <w:r w:rsidR="009D188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от 29 декабря 2015 года № 889</w:t>
      </w:r>
    </w:p>
    <w:p w:rsidR="007C4942" w:rsidRDefault="007C4942" w:rsidP="00880C1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C4E23" w:rsidRDefault="00FC4E23" w:rsidP="00880C1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7C4942" w:rsidRPr="00C27D2B" w:rsidRDefault="00BC4027" w:rsidP="00C27D2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BC4027">
        <w:rPr>
          <w:rFonts w:ascii="Times New Roman" w:hAnsi="Times New Roman"/>
          <w:sz w:val="28"/>
          <w:szCs w:val="28"/>
          <w:shd w:val="clear" w:color="auto" w:fill="FFFFFF"/>
        </w:rPr>
        <w:t>В целях упорядоч</w:t>
      </w:r>
      <w:r w:rsidR="00707213">
        <w:rPr>
          <w:rFonts w:ascii="Times New Roman" w:hAnsi="Times New Roman"/>
          <w:sz w:val="28"/>
          <w:szCs w:val="28"/>
          <w:shd w:val="clear" w:color="auto" w:fill="FFFFFF"/>
        </w:rPr>
        <w:t>ения</w:t>
      </w:r>
      <w:r w:rsidRPr="00BC4027">
        <w:rPr>
          <w:rFonts w:ascii="Times New Roman" w:hAnsi="Times New Roman"/>
          <w:sz w:val="28"/>
          <w:szCs w:val="28"/>
          <w:shd w:val="clear" w:color="auto" w:fill="FFFFFF"/>
        </w:rPr>
        <w:t xml:space="preserve"> процедуры ввоза отдельных видов сельскохозяйственных товаров, в отношении которых принято решение об установлении тарифной квоты</w:t>
      </w:r>
      <w:r w:rsidR="00707213">
        <w:rPr>
          <w:rFonts w:ascii="Times New Roman" w:hAnsi="Times New Roman"/>
          <w:sz w:val="28"/>
          <w:szCs w:val="28"/>
          <w:shd w:val="clear" w:color="auto" w:fill="FFFFFF"/>
        </w:rPr>
        <w:t>, руководствуясь</w:t>
      </w:r>
      <w:r w:rsidR="007C4942">
        <w:rPr>
          <w:rFonts w:ascii="Times New Roman" w:hAnsi="Times New Roman"/>
          <w:sz w:val="28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7C4942" w:rsidRPr="00FC4E23" w:rsidRDefault="007C4942" w:rsidP="00880C1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C4942" w:rsidRDefault="007C4942" w:rsidP="0040216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в постановление Правительства Кыргызской Республики «Об утверждении Правил распределения </w:t>
      </w:r>
      <w:r w:rsidRPr="00651A87">
        <w:rPr>
          <w:rFonts w:ascii="Times New Roman" w:hAnsi="Times New Roman"/>
          <w:sz w:val="28"/>
        </w:rPr>
        <w:t xml:space="preserve">объемов тарифных квот между участниками </w:t>
      </w:r>
      <w:r>
        <w:rPr>
          <w:rFonts w:ascii="Times New Roman" w:hAnsi="Times New Roman"/>
          <w:sz w:val="28"/>
        </w:rPr>
        <w:t xml:space="preserve">внешнеторговой деятельности </w:t>
      </w:r>
      <w:r w:rsidRPr="00651A87">
        <w:rPr>
          <w:rFonts w:ascii="Times New Roman" w:hAnsi="Times New Roman"/>
          <w:sz w:val="28"/>
        </w:rPr>
        <w:t xml:space="preserve">на ввоз в Кыргызскую Республику </w:t>
      </w:r>
      <w:r>
        <w:rPr>
          <w:rFonts w:ascii="Times New Roman" w:hAnsi="Times New Roman"/>
          <w:sz w:val="28"/>
        </w:rPr>
        <w:t>отдельных</w:t>
      </w:r>
      <w:r w:rsidRPr="00651A87">
        <w:rPr>
          <w:rFonts w:ascii="Times New Roman" w:hAnsi="Times New Roman"/>
          <w:sz w:val="28"/>
        </w:rPr>
        <w:t xml:space="preserve"> видов мяса</w:t>
      </w:r>
      <w:r>
        <w:rPr>
          <w:rFonts w:ascii="Times New Roman" w:hAnsi="Times New Roman"/>
          <w:sz w:val="28"/>
        </w:rPr>
        <w:t>» от 29 декабря 2015 года № 889 следующие изменения:</w:t>
      </w:r>
    </w:p>
    <w:p w:rsidR="00A93D42" w:rsidRDefault="00BD237D" w:rsidP="009158E1">
      <w:pPr>
        <w:pStyle w:val="a3"/>
        <w:tabs>
          <w:tab w:val="left" w:pos="-142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707213">
        <w:rPr>
          <w:rFonts w:ascii="Times New Roman" w:hAnsi="Times New Roman"/>
          <w:sz w:val="28"/>
        </w:rPr>
        <w:t>в</w:t>
      </w:r>
      <w:r w:rsidR="007C4942" w:rsidRPr="00D57F27">
        <w:rPr>
          <w:rFonts w:ascii="Times New Roman" w:hAnsi="Times New Roman"/>
          <w:sz w:val="28"/>
        </w:rPr>
        <w:t xml:space="preserve"> </w:t>
      </w:r>
      <w:r w:rsidR="00A93D42" w:rsidRPr="00A93D42">
        <w:rPr>
          <w:rFonts w:ascii="Times New Roman" w:hAnsi="Times New Roman"/>
          <w:sz w:val="28"/>
        </w:rPr>
        <w:t>Правилах распределения объемов тарифных квот между участниками внешнеторговой деятельности на ввоз в Кыргызскую Республику отдельных видов мяса</w:t>
      </w:r>
      <w:r w:rsidR="007C4942" w:rsidRPr="00D57F27">
        <w:rPr>
          <w:rFonts w:ascii="Times New Roman" w:hAnsi="Times New Roman"/>
          <w:sz w:val="28"/>
        </w:rPr>
        <w:t>, утвержденных вышеуказанным постановлением:</w:t>
      </w:r>
    </w:p>
    <w:p w:rsidR="00D8647C" w:rsidRDefault="007072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4550D9">
        <w:rPr>
          <w:rFonts w:ascii="Times New Roman" w:hAnsi="Times New Roman"/>
          <w:sz w:val="28"/>
        </w:rPr>
        <w:t xml:space="preserve">Правила дополнить </w:t>
      </w:r>
      <w:r w:rsidR="00A93D42" w:rsidRPr="00A93D42">
        <w:rPr>
          <w:rFonts w:ascii="Times New Roman" w:hAnsi="Times New Roman"/>
          <w:sz w:val="28"/>
        </w:rPr>
        <w:t>пункт</w:t>
      </w:r>
      <w:r w:rsidR="004550D9">
        <w:rPr>
          <w:rFonts w:ascii="Times New Roman" w:hAnsi="Times New Roman"/>
          <w:sz w:val="28"/>
        </w:rPr>
        <w:t>ом</w:t>
      </w:r>
      <w:r w:rsidR="00A93D42" w:rsidRPr="00A93D42">
        <w:rPr>
          <w:rFonts w:ascii="Times New Roman" w:hAnsi="Times New Roman"/>
          <w:sz w:val="28"/>
        </w:rPr>
        <w:t xml:space="preserve"> </w:t>
      </w:r>
      <w:r w:rsidR="00BC4027" w:rsidRPr="00BD237D">
        <w:rPr>
          <w:rFonts w:ascii="Times New Roman" w:hAnsi="Times New Roman"/>
          <w:sz w:val="28"/>
        </w:rPr>
        <w:t>5</w:t>
      </w:r>
      <w:r w:rsidR="004550D9">
        <w:rPr>
          <w:rFonts w:ascii="Times New Roman" w:hAnsi="Times New Roman"/>
          <w:sz w:val="28"/>
        </w:rPr>
        <w:t>-1</w:t>
      </w:r>
      <w:r w:rsidR="00EB7438">
        <w:rPr>
          <w:rFonts w:ascii="Times New Roman" w:hAnsi="Times New Roman"/>
          <w:sz w:val="28"/>
        </w:rPr>
        <w:t xml:space="preserve"> </w:t>
      </w:r>
      <w:r w:rsidR="00C85C30">
        <w:rPr>
          <w:rFonts w:ascii="Times New Roman" w:hAnsi="Times New Roman"/>
          <w:sz w:val="28"/>
        </w:rPr>
        <w:t>следующего содержания:</w:t>
      </w:r>
    </w:p>
    <w:p w:rsidR="00BC4027" w:rsidRDefault="00A93D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93D42">
        <w:rPr>
          <w:rFonts w:ascii="Times New Roman" w:hAnsi="Times New Roman"/>
          <w:sz w:val="28"/>
        </w:rPr>
        <w:t>«</w:t>
      </w:r>
      <w:r w:rsidR="004550D9">
        <w:rPr>
          <w:rFonts w:ascii="Times New Roman" w:hAnsi="Times New Roman"/>
          <w:sz w:val="28"/>
        </w:rPr>
        <w:t xml:space="preserve">5-1. </w:t>
      </w:r>
      <w:r w:rsidR="002D23CB">
        <w:rPr>
          <w:rFonts w:ascii="Times New Roman" w:hAnsi="Times New Roman"/>
          <w:sz w:val="28"/>
        </w:rPr>
        <w:t>У</w:t>
      </w:r>
      <w:r w:rsidR="00BC4027">
        <w:rPr>
          <w:rFonts w:ascii="Times New Roman" w:hAnsi="Times New Roman"/>
          <w:sz w:val="28"/>
        </w:rPr>
        <w:t xml:space="preserve">полномоченный орган в области развития агропромышленного комплекса ежегодно утверждает </w:t>
      </w:r>
      <w:r w:rsidR="002D23CB">
        <w:rPr>
          <w:rFonts w:ascii="Times New Roman" w:hAnsi="Times New Roman"/>
          <w:sz w:val="28"/>
        </w:rPr>
        <w:t>и</w:t>
      </w:r>
      <w:r w:rsidR="00BC4027">
        <w:rPr>
          <w:rFonts w:ascii="Times New Roman" w:hAnsi="Times New Roman"/>
          <w:sz w:val="28"/>
        </w:rPr>
        <w:t>ндивидуальный план по ввозу историческими и новыми поставщиками отдельных видов мяса в следующем соотношении:</w:t>
      </w:r>
    </w:p>
    <w:p w:rsidR="00BC4027" w:rsidRDefault="004550D9" w:rsidP="004550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BC4027">
        <w:rPr>
          <w:rFonts w:ascii="Times New Roman" w:hAnsi="Times New Roman"/>
          <w:sz w:val="28"/>
        </w:rPr>
        <w:t xml:space="preserve">первый квартал – </w:t>
      </w:r>
      <w:r>
        <w:rPr>
          <w:rFonts w:ascii="Times New Roman" w:hAnsi="Times New Roman"/>
          <w:sz w:val="28"/>
        </w:rPr>
        <w:t xml:space="preserve">не менее </w:t>
      </w:r>
      <w:r w:rsidR="00BC4027">
        <w:rPr>
          <w:rFonts w:ascii="Times New Roman" w:hAnsi="Times New Roman"/>
          <w:sz w:val="28"/>
        </w:rPr>
        <w:t>10%</w:t>
      </w:r>
      <w:r>
        <w:rPr>
          <w:rFonts w:ascii="Times New Roman" w:hAnsi="Times New Roman"/>
          <w:sz w:val="28"/>
        </w:rPr>
        <w:t xml:space="preserve"> от годового объема тарифных квот;</w:t>
      </w:r>
    </w:p>
    <w:p w:rsidR="00BC4027" w:rsidRDefault="004550D9" w:rsidP="004550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BC4027">
        <w:rPr>
          <w:rFonts w:ascii="Times New Roman" w:hAnsi="Times New Roman"/>
          <w:sz w:val="28"/>
        </w:rPr>
        <w:t>второй квартал –</w:t>
      </w:r>
      <w:r>
        <w:rPr>
          <w:rFonts w:ascii="Times New Roman" w:hAnsi="Times New Roman"/>
          <w:sz w:val="28"/>
        </w:rPr>
        <w:t xml:space="preserve"> не менее</w:t>
      </w:r>
      <w:r w:rsidR="00BC4027">
        <w:rPr>
          <w:rFonts w:ascii="Times New Roman" w:hAnsi="Times New Roman"/>
          <w:sz w:val="28"/>
        </w:rPr>
        <w:t xml:space="preserve"> 20%</w:t>
      </w:r>
      <w:r w:rsidRPr="004550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годового объема тарифных квот;</w:t>
      </w:r>
    </w:p>
    <w:p w:rsidR="00BC4027" w:rsidRDefault="004550D9" w:rsidP="004550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BC4027">
        <w:rPr>
          <w:rFonts w:ascii="Times New Roman" w:hAnsi="Times New Roman"/>
          <w:sz w:val="28"/>
        </w:rPr>
        <w:t xml:space="preserve">третий квартал – </w:t>
      </w:r>
      <w:r>
        <w:rPr>
          <w:rFonts w:ascii="Times New Roman" w:hAnsi="Times New Roman"/>
          <w:sz w:val="28"/>
        </w:rPr>
        <w:t xml:space="preserve">не менее </w:t>
      </w:r>
      <w:r w:rsidR="00BC4027">
        <w:rPr>
          <w:rFonts w:ascii="Times New Roman" w:hAnsi="Times New Roman"/>
          <w:sz w:val="28"/>
        </w:rPr>
        <w:t>20%</w:t>
      </w:r>
      <w:r w:rsidRPr="004550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годового объема тарифных квот;</w:t>
      </w:r>
    </w:p>
    <w:p w:rsidR="006F313F" w:rsidRDefault="004550D9" w:rsidP="004550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BC4027">
        <w:rPr>
          <w:rFonts w:ascii="Times New Roman" w:hAnsi="Times New Roman"/>
          <w:sz w:val="28"/>
        </w:rPr>
        <w:t xml:space="preserve">четвертый квартал – </w:t>
      </w:r>
      <w:r>
        <w:rPr>
          <w:rFonts w:ascii="Times New Roman" w:hAnsi="Times New Roman"/>
          <w:sz w:val="28"/>
        </w:rPr>
        <w:t xml:space="preserve">не менее </w:t>
      </w:r>
      <w:r w:rsidR="00BC4027">
        <w:rPr>
          <w:rFonts w:ascii="Times New Roman" w:hAnsi="Times New Roman"/>
          <w:sz w:val="28"/>
        </w:rPr>
        <w:t>50%</w:t>
      </w:r>
      <w:r w:rsidRPr="004550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годового объема тарифных квот</w:t>
      </w:r>
      <w:proofErr w:type="gramStart"/>
      <w:r>
        <w:rPr>
          <w:rFonts w:ascii="Times New Roman" w:hAnsi="Times New Roman"/>
          <w:sz w:val="28"/>
        </w:rPr>
        <w:t>.»;</w:t>
      </w:r>
      <w:proofErr w:type="gramEnd"/>
    </w:p>
    <w:p w:rsidR="00892D89" w:rsidRDefault="00892D89" w:rsidP="004550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13:</w:t>
      </w:r>
    </w:p>
    <w:p w:rsidR="00892D89" w:rsidRDefault="002D23CB" w:rsidP="00892D89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 w:rsidR="00892D89">
        <w:rPr>
          <w:rStyle w:val="S00"/>
          <w:sz w:val="28"/>
          <w:szCs w:val="28"/>
        </w:rPr>
        <w:t xml:space="preserve">в абзаце </w:t>
      </w:r>
      <w:r w:rsidR="00892D89">
        <w:rPr>
          <w:rStyle w:val="S00"/>
          <w:sz w:val="28"/>
          <w:szCs w:val="28"/>
        </w:rPr>
        <w:t>втором</w:t>
      </w:r>
      <w:r w:rsidR="00892D89">
        <w:rPr>
          <w:rStyle w:val="S00"/>
          <w:sz w:val="28"/>
          <w:szCs w:val="28"/>
        </w:rPr>
        <w:t xml:space="preserve"> слов</w:t>
      </w:r>
      <w:r w:rsidR="00892D89">
        <w:rPr>
          <w:rStyle w:val="S00"/>
          <w:sz w:val="28"/>
          <w:szCs w:val="28"/>
        </w:rPr>
        <w:t>а</w:t>
      </w:r>
      <w:r w:rsidR="00892D89">
        <w:rPr>
          <w:rStyle w:val="S00"/>
          <w:sz w:val="28"/>
          <w:szCs w:val="28"/>
        </w:rPr>
        <w:t xml:space="preserve"> «двух</w:t>
      </w:r>
      <w:r w:rsidR="00892D89">
        <w:rPr>
          <w:rStyle w:val="S00"/>
          <w:sz w:val="28"/>
          <w:szCs w:val="28"/>
        </w:rPr>
        <w:t xml:space="preserve"> месяцев</w:t>
      </w:r>
      <w:r w:rsidR="00892D89">
        <w:rPr>
          <w:rStyle w:val="S00"/>
          <w:sz w:val="28"/>
          <w:szCs w:val="28"/>
        </w:rPr>
        <w:t>» заменить слов</w:t>
      </w:r>
      <w:r w:rsidR="00892D89">
        <w:rPr>
          <w:rStyle w:val="S00"/>
          <w:sz w:val="28"/>
          <w:szCs w:val="28"/>
        </w:rPr>
        <w:t>ами «одного месяца</w:t>
      </w:r>
      <w:r w:rsidR="00892D89">
        <w:rPr>
          <w:rStyle w:val="S00"/>
          <w:sz w:val="28"/>
          <w:szCs w:val="28"/>
        </w:rPr>
        <w:t>»</w:t>
      </w:r>
      <w:r w:rsidR="00892D89">
        <w:rPr>
          <w:rStyle w:val="S00"/>
          <w:sz w:val="28"/>
          <w:szCs w:val="28"/>
        </w:rPr>
        <w:t>;</w:t>
      </w:r>
      <w:r w:rsidR="00892D89">
        <w:rPr>
          <w:rStyle w:val="S00"/>
          <w:sz w:val="28"/>
          <w:szCs w:val="28"/>
        </w:rPr>
        <w:t xml:space="preserve">   </w:t>
      </w:r>
    </w:p>
    <w:p w:rsidR="00BD237D" w:rsidRDefault="00892D89" w:rsidP="002D23CB">
      <w:pPr>
        <w:tabs>
          <w:tab w:val="left" w:pos="993"/>
        </w:tabs>
        <w:spacing w:after="0" w:line="240" w:lineRule="auto"/>
        <w:ind w:firstLine="709"/>
        <w:jc w:val="both"/>
        <w:rPr>
          <w:rStyle w:val="S00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="00BD237D">
        <w:rPr>
          <w:rStyle w:val="S00"/>
          <w:sz w:val="28"/>
          <w:szCs w:val="28"/>
        </w:rPr>
        <w:t xml:space="preserve">дополнить абзацем </w:t>
      </w:r>
      <w:r w:rsidR="002D23CB">
        <w:rPr>
          <w:rStyle w:val="S00"/>
          <w:sz w:val="28"/>
          <w:szCs w:val="28"/>
        </w:rPr>
        <w:t>третьим</w:t>
      </w:r>
      <w:r w:rsidR="00BD237D">
        <w:rPr>
          <w:rStyle w:val="S00"/>
          <w:sz w:val="28"/>
          <w:szCs w:val="28"/>
        </w:rPr>
        <w:t xml:space="preserve"> следующего содержания:</w:t>
      </w:r>
    </w:p>
    <w:p w:rsidR="00BD237D" w:rsidRDefault="00BD237D" w:rsidP="00BD237D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Style w:val="S00"/>
          <w:sz w:val="28"/>
          <w:szCs w:val="28"/>
        </w:rPr>
        <w:t>«Исторический поставщик после получения квоты на отдельные виды мяса ежеквартально до 10 числа месяца, следующего за отчетным периодом, предоставляет в уполномоченный орган в области развития агропромышленного комплекса информацию о фактическом ввозе отдельных видов мяса за соответствующий период.»;</w:t>
      </w:r>
    </w:p>
    <w:p w:rsidR="005D6495" w:rsidRDefault="005D6495" w:rsidP="00BD237D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Style w:val="S00"/>
          <w:sz w:val="28"/>
          <w:szCs w:val="28"/>
        </w:rPr>
        <w:t xml:space="preserve">в </w:t>
      </w:r>
      <w:r w:rsidR="00892D89">
        <w:rPr>
          <w:rStyle w:val="S00"/>
          <w:sz w:val="28"/>
          <w:szCs w:val="28"/>
        </w:rPr>
        <w:t>пункт</w:t>
      </w:r>
      <w:r>
        <w:rPr>
          <w:rStyle w:val="S00"/>
          <w:sz w:val="28"/>
          <w:szCs w:val="28"/>
        </w:rPr>
        <w:t>е</w:t>
      </w:r>
      <w:r w:rsidR="00892D89">
        <w:rPr>
          <w:rStyle w:val="S00"/>
          <w:sz w:val="28"/>
          <w:szCs w:val="28"/>
        </w:rPr>
        <w:t xml:space="preserve"> 17</w:t>
      </w:r>
      <w:r>
        <w:rPr>
          <w:rStyle w:val="S00"/>
          <w:sz w:val="28"/>
          <w:szCs w:val="28"/>
        </w:rPr>
        <w:t>:</w:t>
      </w:r>
    </w:p>
    <w:p w:rsidR="005D6495" w:rsidRDefault="005D6495" w:rsidP="005D6495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Style w:val="S00"/>
          <w:sz w:val="28"/>
          <w:szCs w:val="28"/>
        </w:rPr>
        <w:t xml:space="preserve">в абзаце втором слова «двух месяцев» заменить словами «одного месяца»;   </w:t>
      </w:r>
    </w:p>
    <w:p w:rsidR="00BD237D" w:rsidRDefault="005D6495" w:rsidP="00BD237D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Style w:val="S00"/>
          <w:sz w:val="28"/>
          <w:szCs w:val="28"/>
        </w:rPr>
        <w:t xml:space="preserve">- </w:t>
      </w:r>
      <w:r w:rsidR="00BD237D">
        <w:rPr>
          <w:rStyle w:val="S00"/>
          <w:sz w:val="28"/>
          <w:szCs w:val="28"/>
        </w:rPr>
        <w:t xml:space="preserve">дополнить абзацем </w:t>
      </w:r>
      <w:r>
        <w:rPr>
          <w:rStyle w:val="S00"/>
          <w:sz w:val="28"/>
          <w:szCs w:val="28"/>
        </w:rPr>
        <w:t>третьим</w:t>
      </w:r>
      <w:r w:rsidR="00BD237D">
        <w:rPr>
          <w:rStyle w:val="S00"/>
          <w:sz w:val="28"/>
          <w:szCs w:val="28"/>
        </w:rPr>
        <w:t xml:space="preserve"> следующего содержания:</w:t>
      </w:r>
      <w:r>
        <w:rPr>
          <w:rStyle w:val="S00"/>
          <w:sz w:val="28"/>
          <w:szCs w:val="28"/>
        </w:rPr>
        <w:t xml:space="preserve"> </w:t>
      </w:r>
    </w:p>
    <w:p w:rsidR="00BD237D" w:rsidRDefault="00BD237D" w:rsidP="00BD237D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S00"/>
          <w:sz w:val="28"/>
          <w:szCs w:val="28"/>
        </w:rPr>
      </w:pPr>
      <w:r>
        <w:rPr>
          <w:rStyle w:val="S00"/>
          <w:sz w:val="28"/>
          <w:szCs w:val="28"/>
        </w:rPr>
        <w:t>«Новый поставщик после получения квоты на отдельные виды мяса ежеквартально до 10 числа месяца, следующего за отчетным периодом, предоставляет в уполномоченный орган в области развития агропромышленного комплекса  информацию о фактическом ввозе отдельных видов мяса за соответствующий период</w:t>
      </w:r>
      <w:proofErr w:type="gramStart"/>
      <w:r>
        <w:rPr>
          <w:rStyle w:val="S00"/>
          <w:sz w:val="28"/>
          <w:szCs w:val="28"/>
        </w:rPr>
        <w:t>.»</w:t>
      </w:r>
      <w:r w:rsidR="005D6495">
        <w:rPr>
          <w:rStyle w:val="S00"/>
          <w:sz w:val="28"/>
          <w:szCs w:val="28"/>
        </w:rPr>
        <w:t>.</w:t>
      </w:r>
      <w:proofErr w:type="gramEnd"/>
    </w:p>
    <w:p w:rsidR="007C4942" w:rsidRDefault="007C4942" w:rsidP="0040216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D34E4B">
        <w:rPr>
          <w:rFonts w:ascii="Times New Roman" w:hAnsi="Times New Roman"/>
          <w:sz w:val="28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</w:rPr>
        <w:t>по истечении пятнадцати дней со дня официального опубликования.</w:t>
      </w:r>
    </w:p>
    <w:p w:rsidR="007C4942" w:rsidRDefault="007C4942" w:rsidP="00880C1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</w:rPr>
      </w:pPr>
    </w:p>
    <w:p w:rsidR="007C4942" w:rsidRDefault="007C4942" w:rsidP="00880C1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</w:rPr>
      </w:pPr>
    </w:p>
    <w:p w:rsidR="007C4942" w:rsidRPr="00A12440" w:rsidRDefault="007C4942" w:rsidP="00AB59B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Премьер-министр</w:t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="00BD237D">
        <w:rPr>
          <w:rFonts w:ascii="Times New Roman" w:hAnsi="Times New Roman"/>
          <w:b/>
          <w:sz w:val="28"/>
        </w:rPr>
        <w:tab/>
      </w:r>
      <w:r w:rsidR="00BD237D">
        <w:rPr>
          <w:rFonts w:ascii="Times New Roman" w:hAnsi="Times New Roman"/>
          <w:b/>
          <w:sz w:val="28"/>
        </w:rPr>
        <w:tab/>
        <w:t xml:space="preserve"> </w:t>
      </w:r>
      <w:proofErr w:type="spellStart"/>
      <w:r w:rsidR="00BD237D">
        <w:rPr>
          <w:rFonts w:ascii="Times New Roman" w:hAnsi="Times New Roman"/>
          <w:b/>
          <w:sz w:val="28"/>
        </w:rPr>
        <w:t>М.Абылгазиев</w:t>
      </w:r>
      <w:proofErr w:type="spellEnd"/>
    </w:p>
    <w:sectPr w:rsidR="007C4942" w:rsidRPr="00A12440" w:rsidSect="00FC4E23">
      <w:footerReference w:type="default" r:id="rId9"/>
      <w:footerReference w:type="first" r:id="rId10"/>
      <w:pgSz w:w="11906" w:h="16838" w:code="9"/>
      <w:pgMar w:top="1134" w:right="1134" w:bottom="1134" w:left="1701" w:header="709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AE1" w:rsidRDefault="00E85AE1" w:rsidP="00D612FE">
      <w:pPr>
        <w:spacing w:after="0" w:line="240" w:lineRule="auto"/>
      </w:pPr>
      <w:r>
        <w:separator/>
      </w:r>
    </w:p>
  </w:endnote>
  <w:endnote w:type="continuationSeparator" w:id="0">
    <w:p w:rsidR="00E85AE1" w:rsidRDefault="00E85AE1" w:rsidP="00D6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7D" w:rsidRPr="009158E1" w:rsidRDefault="00BD237D" w:rsidP="00BD237D">
    <w:pPr>
      <w:pStyle w:val="a8"/>
      <w:tabs>
        <w:tab w:val="left" w:pos="8233"/>
      </w:tabs>
      <w:rPr>
        <w:rFonts w:ascii="Times New Roman" w:hAnsi="Times New Roman"/>
        <w:sz w:val="24"/>
        <w:szCs w:val="24"/>
      </w:rPr>
    </w:pPr>
    <w:r w:rsidRPr="009158E1">
      <w:rPr>
        <w:rFonts w:ascii="Times New Roman" w:hAnsi="Times New Roman"/>
        <w:sz w:val="24"/>
        <w:szCs w:val="24"/>
      </w:rPr>
      <w:t>Заведующая отделом правового</w:t>
    </w:r>
    <w:r w:rsidRPr="009158E1">
      <w:rPr>
        <w:rFonts w:ascii="Times New Roman" w:hAnsi="Times New Roman"/>
        <w:sz w:val="24"/>
        <w:szCs w:val="24"/>
      </w:rPr>
      <w:tab/>
      <w:t xml:space="preserve">                                  Министр сельского хозяйства,</w:t>
    </w:r>
  </w:p>
  <w:p w:rsidR="00BD237D" w:rsidRPr="009158E1" w:rsidRDefault="00BD237D" w:rsidP="00BD237D">
    <w:pPr>
      <w:pStyle w:val="a8"/>
      <w:rPr>
        <w:rFonts w:ascii="Times New Roman" w:hAnsi="Times New Roman"/>
        <w:sz w:val="24"/>
        <w:szCs w:val="24"/>
      </w:rPr>
    </w:pPr>
    <w:r w:rsidRPr="009158E1">
      <w:rPr>
        <w:rFonts w:ascii="Times New Roman" w:hAnsi="Times New Roman"/>
        <w:sz w:val="24"/>
        <w:szCs w:val="24"/>
      </w:rPr>
      <w:t>обеспечения__________</w:t>
    </w:r>
    <w:proofErr w:type="spellStart"/>
    <w:r w:rsidRPr="009158E1">
      <w:rPr>
        <w:rFonts w:ascii="Times New Roman" w:hAnsi="Times New Roman"/>
        <w:sz w:val="24"/>
        <w:szCs w:val="24"/>
      </w:rPr>
      <w:t>А.Джакшылыкова</w:t>
    </w:r>
    <w:proofErr w:type="spellEnd"/>
    <w:r w:rsidRPr="009158E1">
      <w:rPr>
        <w:rFonts w:ascii="Times New Roman" w:hAnsi="Times New Roman"/>
        <w:sz w:val="24"/>
        <w:szCs w:val="24"/>
      </w:rPr>
      <w:t xml:space="preserve">                пищевой промышленности и </w:t>
    </w:r>
    <w:r w:rsidR="009158E1" w:rsidRPr="009158E1">
      <w:rPr>
        <w:rFonts w:ascii="Times New Roman" w:hAnsi="Times New Roman"/>
        <w:sz w:val="24"/>
        <w:szCs w:val="24"/>
      </w:rPr>
      <w:t xml:space="preserve">«_____»____________2019г </w:t>
    </w:r>
    <w:r w:rsidR="009158E1">
      <w:rPr>
        <w:rFonts w:ascii="Times New Roman" w:hAnsi="Times New Roman"/>
        <w:sz w:val="24"/>
        <w:szCs w:val="24"/>
      </w:rPr>
      <w:t xml:space="preserve">                                        </w:t>
    </w:r>
    <w:r w:rsidRPr="009158E1">
      <w:rPr>
        <w:rFonts w:ascii="Times New Roman" w:hAnsi="Times New Roman"/>
        <w:sz w:val="24"/>
        <w:szCs w:val="24"/>
      </w:rPr>
      <w:t xml:space="preserve">мелиорации </w:t>
    </w:r>
    <w:proofErr w:type="gramStart"/>
    <w:r w:rsidRPr="009158E1">
      <w:rPr>
        <w:rFonts w:ascii="Times New Roman" w:hAnsi="Times New Roman"/>
        <w:sz w:val="24"/>
        <w:szCs w:val="24"/>
      </w:rPr>
      <w:t>КР</w:t>
    </w:r>
    <w:proofErr w:type="gramEnd"/>
  </w:p>
  <w:p w:rsidR="00BD237D" w:rsidRPr="009158E1" w:rsidRDefault="00BD237D" w:rsidP="00BD237D">
    <w:pPr>
      <w:pStyle w:val="a8"/>
      <w:rPr>
        <w:rFonts w:ascii="Times New Roman" w:hAnsi="Times New Roman"/>
        <w:sz w:val="24"/>
        <w:szCs w:val="24"/>
      </w:rPr>
    </w:pPr>
    <w:r w:rsidRPr="009158E1">
      <w:rPr>
        <w:rFonts w:ascii="Times New Roman" w:hAnsi="Times New Roman"/>
        <w:sz w:val="24"/>
        <w:szCs w:val="24"/>
      </w:rPr>
      <w:t xml:space="preserve">.                                        </w:t>
    </w:r>
    <w:r w:rsidR="009158E1" w:rsidRPr="009158E1">
      <w:rPr>
        <w:rFonts w:ascii="Times New Roman" w:hAnsi="Times New Roman"/>
        <w:sz w:val="24"/>
        <w:szCs w:val="24"/>
      </w:rPr>
      <w:t xml:space="preserve">   </w:t>
    </w:r>
    <w:r w:rsidR="009158E1">
      <w:rPr>
        <w:rFonts w:ascii="Times New Roman" w:hAnsi="Times New Roman"/>
        <w:sz w:val="24"/>
        <w:szCs w:val="24"/>
      </w:rPr>
      <w:t xml:space="preserve">                                             </w:t>
    </w:r>
    <w:r w:rsidRPr="009158E1">
      <w:rPr>
        <w:rFonts w:ascii="Times New Roman" w:hAnsi="Times New Roman"/>
        <w:sz w:val="24"/>
        <w:szCs w:val="24"/>
      </w:rPr>
      <w:t>____________________</w:t>
    </w:r>
    <w:proofErr w:type="spellStart"/>
    <w:r w:rsidR="009158E1" w:rsidRPr="009158E1">
      <w:rPr>
        <w:rFonts w:ascii="Times New Roman" w:hAnsi="Times New Roman"/>
        <w:sz w:val="24"/>
        <w:szCs w:val="24"/>
      </w:rPr>
      <w:t>Э.Чодуев</w:t>
    </w:r>
    <w:proofErr w:type="spellEnd"/>
    <w:r w:rsidRPr="009158E1">
      <w:rPr>
        <w:rFonts w:ascii="Times New Roman" w:hAnsi="Times New Roman"/>
        <w:sz w:val="24"/>
        <w:szCs w:val="24"/>
      </w:rPr>
      <w:t xml:space="preserve">  </w:t>
    </w:r>
  </w:p>
  <w:p w:rsidR="00FC4E23" w:rsidRPr="009158E1" w:rsidRDefault="00BD237D" w:rsidP="00BD237D">
    <w:pPr>
      <w:pStyle w:val="a8"/>
      <w:rPr>
        <w:rFonts w:ascii="Times New Roman" w:hAnsi="Times New Roman"/>
        <w:sz w:val="24"/>
        <w:szCs w:val="24"/>
      </w:rPr>
    </w:pPr>
    <w:r w:rsidRPr="009158E1">
      <w:rPr>
        <w:rFonts w:ascii="Times New Roman" w:hAnsi="Times New Roman"/>
        <w:sz w:val="24"/>
        <w:szCs w:val="24"/>
      </w:rPr>
      <w:t xml:space="preserve">                                                                                 </w:t>
    </w:r>
    <w:r w:rsidR="009158E1" w:rsidRPr="009158E1">
      <w:rPr>
        <w:rFonts w:ascii="Times New Roman" w:hAnsi="Times New Roman"/>
        <w:sz w:val="24"/>
        <w:szCs w:val="24"/>
      </w:rPr>
      <w:t xml:space="preserve">       </w:t>
    </w:r>
    <w:r w:rsidRPr="009158E1">
      <w:rPr>
        <w:rFonts w:ascii="Times New Roman" w:hAnsi="Times New Roman"/>
        <w:sz w:val="24"/>
        <w:szCs w:val="24"/>
      </w:rPr>
      <w:t>«_____»_______________201</w:t>
    </w:r>
    <w:r w:rsidR="009158E1" w:rsidRPr="009158E1">
      <w:rPr>
        <w:rFonts w:ascii="Times New Roman" w:hAnsi="Times New Roman"/>
        <w:sz w:val="24"/>
        <w:szCs w:val="24"/>
      </w:rPr>
      <w:t>9</w:t>
    </w:r>
    <w:r w:rsidRPr="009158E1">
      <w:rPr>
        <w:rFonts w:ascii="Times New Roman" w:hAnsi="Times New Roman"/>
        <w:sz w:val="24"/>
        <w:szCs w:val="24"/>
      </w:rPr>
      <w:t>г.</w:t>
    </w:r>
  </w:p>
  <w:p w:rsidR="00E254B3" w:rsidRDefault="00E254B3" w:rsidP="00E254B3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42" w:rsidRDefault="007C4942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</w:p>
  <w:p w:rsidR="007C4942" w:rsidRDefault="007C4942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Министр _________________ Т. </w:t>
    </w:r>
    <w:proofErr w:type="spellStart"/>
    <w:r>
      <w:rPr>
        <w:rFonts w:ascii="Times New Roman" w:hAnsi="Times New Roman"/>
        <w:sz w:val="20"/>
      </w:rPr>
      <w:t>Айдаралиев</w:t>
    </w:r>
    <w:proofErr w:type="spellEnd"/>
  </w:p>
  <w:p w:rsidR="007C4942" w:rsidRDefault="007C4942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</w:p>
  <w:p w:rsidR="007C4942" w:rsidRDefault="007C4942" w:rsidP="000B14EF">
    <w:pPr>
      <w:pStyle w:val="a8"/>
      <w:ind w:left="5387"/>
    </w:pPr>
    <w:r>
      <w:rPr>
        <w:rFonts w:ascii="Times New Roman" w:hAnsi="Times New Roman"/>
        <w:sz w:val="20"/>
      </w:rPr>
      <w:t>«___» _____________ 2015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AE1" w:rsidRDefault="00E85AE1" w:rsidP="00D612FE">
      <w:pPr>
        <w:spacing w:after="0" w:line="240" w:lineRule="auto"/>
      </w:pPr>
      <w:r>
        <w:separator/>
      </w:r>
    </w:p>
  </w:footnote>
  <w:footnote w:type="continuationSeparator" w:id="0">
    <w:p w:rsidR="00E85AE1" w:rsidRDefault="00E85AE1" w:rsidP="00D61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1FE"/>
    <w:multiLevelType w:val="hybridMultilevel"/>
    <w:tmpl w:val="3D985806"/>
    <w:lvl w:ilvl="0" w:tplc="78DC1154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C21231"/>
    <w:multiLevelType w:val="multilevel"/>
    <w:tmpl w:val="ED08D1D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2">
    <w:nsid w:val="07F03C33"/>
    <w:multiLevelType w:val="hybridMultilevel"/>
    <w:tmpl w:val="64685A6C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0C7754B0"/>
    <w:multiLevelType w:val="hybridMultilevel"/>
    <w:tmpl w:val="74381D44"/>
    <w:lvl w:ilvl="0" w:tplc="FFCCDD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C640D6"/>
    <w:multiLevelType w:val="hybridMultilevel"/>
    <w:tmpl w:val="47C254F4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297D2A"/>
    <w:multiLevelType w:val="multilevel"/>
    <w:tmpl w:val="2EF86606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6">
    <w:nsid w:val="1B966F0A"/>
    <w:multiLevelType w:val="hybridMultilevel"/>
    <w:tmpl w:val="61902828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C6C08DE"/>
    <w:multiLevelType w:val="hybridMultilevel"/>
    <w:tmpl w:val="DFDEF9DC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3A641AC"/>
    <w:multiLevelType w:val="hybridMultilevel"/>
    <w:tmpl w:val="28BC37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F949FA"/>
    <w:multiLevelType w:val="hybridMultilevel"/>
    <w:tmpl w:val="B39624DC"/>
    <w:lvl w:ilvl="0" w:tplc="4D9E3446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615FD7"/>
    <w:multiLevelType w:val="hybridMultilevel"/>
    <w:tmpl w:val="1A6022B6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823829B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4D540AD"/>
    <w:multiLevelType w:val="hybridMultilevel"/>
    <w:tmpl w:val="B7DE41CC"/>
    <w:lvl w:ilvl="0" w:tplc="BCBA9DD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795344B"/>
    <w:multiLevelType w:val="hybridMultilevel"/>
    <w:tmpl w:val="B044969C"/>
    <w:lvl w:ilvl="0" w:tplc="78DC1154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13">
    <w:nsid w:val="295303BC"/>
    <w:multiLevelType w:val="hybridMultilevel"/>
    <w:tmpl w:val="C430DC2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2C2C42F3"/>
    <w:multiLevelType w:val="hybridMultilevel"/>
    <w:tmpl w:val="2C1C74DC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CA704B"/>
    <w:multiLevelType w:val="multilevel"/>
    <w:tmpl w:val="ED08D1D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6">
    <w:nsid w:val="3162321A"/>
    <w:multiLevelType w:val="hybridMultilevel"/>
    <w:tmpl w:val="B3BE2A82"/>
    <w:lvl w:ilvl="0" w:tplc="78DC1154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3D05ED9"/>
    <w:multiLevelType w:val="hybridMultilevel"/>
    <w:tmpl w:val="DC6C9AC2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E34C22"/>
    <w:multiLevelType w:val="hybridMultilevel"/>
    <w:tmpl w:val="9DC4FDB8"/>
    <w:lvl w:ilvl="0" w:tplc="82382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43159"/>
    <w:multiLevelType w:val="hybridMultilevel"/>
    <w:tmpl w:val="D9F6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843248"/>
    <w:multiLevelType w:val="hybridMultilevel"/>
    <w:tmpl w:val="5C44008A"/>
    <w:lvl w:ilvl="0" w:tplc="78DC1154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5EA6139"/>
    <w:multiLevelType w:val="hybridMultilevel"/>
    <w:tmpl w:val="0CB624AC"/>
    <w:lvl w:ilvl="0" w:tplc="FFCCDDAC">
      <w:start w:val="1"/>
      <w:numFmt w:val="bullet"/>
      <w:lvlText w:val="-"/>
      <w:lvlJc w:val="left"/>
      <w:pPr>
        <w:ind w:left="135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C232A93"/>
    <w:multiLevelType w:val="hybridMultilevel"/>
    <w:tmpl w:val="047EBF04"/>
    <w:lvl w:ilvl="0" w:tplc="78DC1154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78DC1154">
      <w:start w:val="1"/>
      <w:numFmt w:val="russianLower"/>
      <w:lvlText w:val="%2)"/>
      <w:lvlJc w:val="left"/>
      <w:pPr>
        <w:ind w:left="236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3">
    <w:nsid w:val="504A6590"/>
    <w:multiLevelType w:val="hybridMultilevel"/>
    <w:tmpl w:val="3C70E000"/>
    <w:lvl w:ilvl="0" w:tplc="FFCCDD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445F06"/>
    <w:multiLevelType w:val="hybridMultilevel"/>
    <w:tmpl w:val="442E22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A111352"/>
    <w:multiLevelType w:val="hybridMultilevel"/>
    <w:tmpl w:val="D6D4013A"/>
    <w:lvl w:ilvl="0" w:tplc="823829B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14309B8"/>
    <w:multiLevelType w:val="hybridMultilevel"/>
    <w:tmpl w:val="784EAF6A"/>
    <w:lvl w:ilvl="0" w:tplc="763A121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47BC6"/>
    <w:multiLevelType w:val="hybridMultilevel"/>
    <w:tmpl w:val="FCE20874"/>
    <w:lvl w:ilvl="0" w:tplc="722098F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698447A9"/>
    <w:multiLevelType w:val="hybridMultilevel"/>
    <w:tmpl w:val="B044AFFA"/>
    <w:lvl w:ilvl="0" w:tplc="823829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A4242E8"/>
    <w:multiLevelType w:val="hybridMultilevel"/>
    <w:tmpl w:val="0E0E96BC"/>
    <w:lvl w:ilvl="0" w:tplc="78DC1154">
      <w:start w:val="1"/>
      <w:numFmt w:val="russianLower"/>
      <w:lvlText w:val="%1)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abstractNum w:abstractNumId="30">
    <w:nsid w:val="6C3B5477"/>
    <w:multiLevelType w:val="hybridMultilevel"/>
    <w:tmpl w:val="4870551E"/>
    <w:lvl w:ilvl="0" w:tplc="FFCCDDAC">
      <w:start w:val="1"/>
      <w:numFmt w:val="bullet"/>
      <w:lvlText w:val="-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7253383C"/>
    <w:multiLevelType w:val="hybridMultilevel"/>
    <w:tmpl w:val="B044969C"/>
    <w:lvl w:ilvl="0" w:tplc="78DC1154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32">
    <w:nsid w:val="793716BB"/>
    <w:multiLevelType w:val="hybridMultilevel"/>
    <w:tmpl w:val="64685A6C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3">
    <w:nsid w:val="7BF67148"/>
    <w:multiLevelType w:val="hybridMultilevel"/>
    <w:tmpl w:val="64685A6C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7CDB338D"/>
    <w:multiLevelType w:val="hybridMultilevel"/>
    <w:tmpl w:val="D91CB708"/>
    <w:lvl w:ilvl="0" w:tplc="FFCCDD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446CB7"/>
    <w:multiLevelType w:val="hybridMultilevel"/>
    <w:tmpl w:val="FE8014C4"/>
    <w:lvl w:ilvl="0" w:tplc="8B966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FB92A5B"/>
    <w:multiLevelType w:val="hybridMultilevel"/>
    <w:tmpl w:val="606ED1AE"/>
    <w:lvl w:ilvl="0" w:tplc="FFCCDD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E24399"/>
    <w:multiLevelType w:val="multilevel"/>
    <w:tmpl w:val="C7466166"/>
    <w:lvl w:ilvl="0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cs="Times New Roman" w:hint="default"/>
      </w:rPr>
    </w:lvl>
  </w:abstractNum>
  <w:num w:numId="1">
    <w:abstractNumId w:val="1"/>
  </w:num>
  <w:num w:numId="2">
    <w:abstractNumId w:val="15"/>
  </w:num>
  <w:num w:numId="3">
    <w:abstractNumId w:val="33"/>
  </w:num>
  <w:num w:numId="4">
    <w:abstractNumId w:val="37"/>
  </w:num>
  <w:num w:numId="5">
    <w:abstractNumId w:val="19"/>
  </w:num>
  <w:num w:numId="6">
    <w:abstractNumId w:val="14"/>
  </w:num>
  <w:num w:numId="7">
    <w:abstractNumId w:val="6"/>
  </w:num>
  <w:num w:numId="8">
    <w:abstractNumId w:val="32"/>
  </w:num>
  <w:num w:numId="9">
    <w:abstractNumId w:val="2"/>
  </w:num>
  <w:num w:numId="10">
    <w:abstractNumId w:val="4"/>
  </w:num>
  <w:num w:numId="11">
    <w:abstractNumId w:val="27"/>
  </w:num>
  <w:num w:numId="12">
    <w:abstractNumId w:val="13"/>
  </w:num>
  <w:num w:numId="13">
    <w:abstractNumId w:val="18"/>
  </w:num>
  <w:num w:numId="14">
    <w:abstractNumId w:val="17"/>
  </w:num>
  <w:num w:numId="15">
    <w:abstractNumId w:val="16"/>
  </w:num>
  <w:num w:numId="16">
    <w:abstractNumId w:val="20"/>
  </w:num>
  <w:num w:numId="17">
    <w:abstractNumId w:val="0"/>
  </w:num>
  <w:num w:numId="18">
    <w:abstractNumId w:val="7"/>
  </w:num>
  <w:num w:numId="19">
    <w:abstractNumId w:val="5"/>
  </w:num>
  <w:num w:numId="20">
    <w:abstractNumId w:val="8"/>
  </w:num>
  <w:num w:numId="21">
    <w:abstractNumId w:val="28"/>
  </w:num>
  <w:num w:numId="22">
    <w:abstractNumId w:val="12"/>
  </w:num>
  <w:num w:numId="23">
    <w:abstractNumId w:val="31"/>
  </w:num>
  <w:num w:numId="24">
    <w:abstractNumId w:val="10"/>
  </w:num>
  <w:num w:numId="25">
    <w:abstractNumId w:val="22"/>
  </w:num>
  <w:num w:numId="26">
    <w:abstractNumId w:val="29"/>
  </w:num>
  <w:num w:numId="27">
    <w:abstractNumId w:val="11"/>
  </w:num>
  <w:num w:numId="28">
    <w:abstractNumId w:val="25"/>
  </w:num>
  <w:num w:numId="29">
    <w:abstractNumId w:val="34"/>
  </w:num>
  <w:num w:numId="30">
    <w:abstractNumId w:val="21"/>
  </w:num>
  <w:num w:numId="31">
    <w:abstractNumId w:val="26"/>
  </w:num>
  <w:num w:numId="32">
    <w:abstractNumId w:val="36"/>
  </w:num>
  <w:num w:numId="33">
    <w:abstractNumId w:val="23"/>
  </w:num>
  <w:num w:numId="34">
    <w:abstractNumId w:val="30"/>
  </w:num>
  <w:num w:numId="35">
    <w:abstractNumId w:val="3"/>
  </w:num>
  <w:num w:numId="36">
    <w:abstractNumId w:val="24"/>
  </w:num>
  <w:num w:numId="37">
    <w:abstractNumId w:val="9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09"/>
    <w:rsid w:val="00001F8D"/>
    <w:rsid w:val="00005A5D"/>
    <w:rsid w:val="000063AF"/>
    <w:rsid w:val="000123C7"/>
    <w:rsid w:val="000176F6"/>
    <w:rsid w:val="00025041"/>
    <w:rsid w:val="0002691F"/>
    <w:rsid w:val="000336AE"/>
    <w:rsid w:val="000371D3"/>
    <w:rsid w:val="00041B21"/>
    <w:rsid w:val="00042DEC"/>
    <w:rsid w:val="00044DC5"/>
    <w:rsid w:val="000502A4"/>
    <w:rsid w:val="00052486"/>
    <w:rsid w:val="00052D65"/>
    <w:rsid w:val="00064AEB"/>
    <w:rsid w:val="000650EF"/>
    <w:rsid w:val="000774ED"/>
    <w:rsid w:val="00081BAE"/>
    <w:rsid w:val="000946FE"/>
    <w:rsid w:val="000A389D"/>
    <w:rsid w:val="000B14EF"/>
    <w:rsid w:val="000B1DCA"/>
    <w:rsid w:val="000B3C34"/>
    <w:rsid w:val="000B4C43"/>
    <w:rsid w:val="000B52BC"/>
    <w:rsid w:val="000B6AEB"/>
    <w:rsid w:val="000B6CB6"/>
    <w:rsid w:val="000B7C38"/>
    <w:rsid w:val="000C0694"/>
    <w:rsid w:val="000C57FB"/>
    <w:rsid w:val="000D114A"/>
    <w:rsid w:val="000D2157"/>
    <w:rsid w:val="000D25C6"/>
    <w:rsid w:val="000E17D5"/>
    <w:rsid w:val="000F1D62"/>
    <w:rsid w:val="000F4424"/>
    <w:rsid w:val="001016AA"/>
    <w:rsid w:val="00103A2B"/>
    <w:rsid w:val="00103B89"/>
    <w:rsid w:val="00121A32"/>
    <w:rsid w:val="00127938"/>
    <w:rsid w:val="001304C1"/>
    <w:rsid w:val="00141B09"/>
    <w:rsid w:val="001466FE"/>
    <w:rsid w:val="0014776D"/>
    <w:rsid w:val="00155CCD"/>
    <w:rsid w:val="00162560"/>
    <w:rsid w:val="00163811"/>
    <w:rsid w:val="00172610"/>
    <w:rsid w:val="00187ED1"/>
    <w:rsid w:val="001903EB"/>
    <w:rsid w:val="00191B7E"/>
    <w:rsid w:val="00191D09"/>
    <w:rsid w:val="001967CE"/>
    <w:rsid w:val="001A3C1C"/>
    <w:rsid w:val="001C25D5"/>
    <w:rsid w:val="001C7BD9"/>
    <w:rsid w:val="001D1DE4"/>
    <w:rsid w:val="001D5B86"/>
    <w:rsid w:val="001F2F2F"/>
    <w:rsid w:val="001F3A3F"/>
    <w:rsid w:val="002071E4"/>
    <w:rsid w:val="002115EB"/>
    <w:rsid w:val="00211733"/>
    <w:rsid w:val="00220662"/>
    <w:rsid w:val="0022289E"/>
    <w:rsid w:val="00226335"/>
    <w:rsid w:val="0023542F"/>
    <w:rsid w:val="00236DE7"/>
    <w:rsid w:val="00243B6A"/>
    <w:rsid w:val="00243DD8"/>
    <w:rsid w:val="00247FA3"/>
    <w:rsid w:val="00251DD7"/>
    <w:rsid w:val="00254CCA"/>
    <w:rsid w:val="00270A44"/>
    <w:rsid w:val="00271AC4"/>
    <w:rsid w:val="00273962"/>
    <w:rsid w:val="00285793"/>
    <w:rsid w:val="00293AB0"/>
    <w:rsid w:val="002961CD"/>
    <w:rsid w:val="002B3108"/>
    <w:rsid w:val="002B4F06"/>
    <w:rsid w:val="002C44BC"/>
    <w:rsid w:val="002D0876"/>
    <w:rsid w:val="002D23CB"/>
    <w:rsid w:val="002F0732"/>
    <w:rsid w:val="002F3239"/>
    <w:rsid w:val="00300708"/>
    <w:rsid w:val="003129FA"/>
    <w:rsid w:val="0031370E"/>
    <w:rsid w:val="00317CB1"/>
    <w:rsid w:val="0032032B"/>
    <w:rsid w:val="00334C73"/>
    <w:rsid w:val="003351DB"/>
    <w:rsid w:val="0033574E"/>
    <w:rsid w:val="00336E78"/>
    <w:rsid w:val="003370E7"/>
    <w:rsid w:val="00342738"/>
    <w:rsid w:val="00342F62"/>
    <w:rsid w:val="0034724E"/>
    <w:rsid w:val="003518E2"/>
    <w:rsid w:val="00352961"/>
    <w:rsid w:val="00357D04"/>
    <w:rsid w:val="00363BF2"/>
    <w:rsid w:val="003660AA"/>
    <w:rsid w:val="003863F3"/>
    <w:rsid w:val="00386999"/>
    <w:rsid w:val="003907F3"/>
    <w:rsid w:val="003908BF"/>
    <w:rsid w:val="00396719"/>
    <w:rsid w:val="003A7220"/>
    <w:rsid w:val="003C54A9"/>
    <w:rsid w:val="003C6DCA"/>
    <w:rsid w:val="003D4A78"/>
    <w:rsid w:val="003E1000"/>
    <w:rsid w:val="003F097E"/>
    <w:rsid w:val="0040216A"/>
    <w:rsid w:val="00405D42"/>
    <w:rsid w:val="00412798"/>
    <w:rsid w:val="00417131"/>
    <w:rsid w:val="004177E2"/>
    <w:rsid w:val="00421A75"/>
    <w:rsid w:val="00421BAA"/>
    <w:rsid w:val="00421BC2"/>
    <w:rsid w:val="00421E25"/>
    <w:rsid w:val="00435D5E"/>
    <w:rsid w:val="0044303C"/>
    <w:rsid w:val="004550D9"/>
    <w:rsid w:val="00481154"/>
    <w:rsid w:val="00490694"/>
    <w:rsid w:val="004A0E13"/>
    <w:rsid w:val="004A6DCD"/>
    <w:rsid w:val="004B2B00"/>
    <w:rsid w:val="004B2FA0"/>
    <w:rsid w:val="004B68DB"/>
    <w:rsid w:val="004B7089"/>
    <w:rsid w:val="004C5609"/>
    <w:rsid w:val="004D301E"/>
    <w:rsid w:val="004E5030"/>
    <w:rsid w:val="004E6ED9"/>
    <w:rsid w:val="004F69DA"/>
    <w:rsid w:val="00500952"/>
    <w:rsid w:val="00503759"/>
    <w:rsid w:val="00505471"/>
    <w:rsid w:val="005127AE"/>
    <w:rsid w:val="00516624"/>
    <w:rsid w:val="00517C6D"/>
    <w:rsid w:val="00557FC6"/>
    <w:rsid w:val="00562343"/>
    <w:rsid w:val="00562E99"/>
    <w:rsid w:val="005753B0"/>
    <w:rsid w:val="005774DF"/>
    <w:rsid w:val="0058761A"/>
    <w:rsid w:val="005A028E"/>
    <w:rsid w:val="005B09BF"/>
    <w:rsid w:val="005C029E"/>
    <w:rsid w:val="005C617F"/>
    <w:rsid w:val="005D029C"/>
    <w:rsid w:val="005D57C1"/>
    <w:rsid w:val="005D6495"/>
    <w:rsid w:val="005D7FF8"/>
    <w:rsid w:val="005E2578"/>
    <w:rsid w:val="006013EC"/>
    <w:rsid w:val="006232E5"/>
    <w:rsid w:val="006250E2"/>
    <w:rsid w:val="0063401A"/>
    <w:rsid w:val="006345F6"/>
    <w:rsid w:val="00636B61"/>
    <w:rsid w:val="00646F8E"/>
    <w:rsid w:val="00651A87"/>
    <w:rsid w:val="0066301D"/>
    <w:rsid w:val="00681DF3"/>
    <w:rsid w:val="00682EEE"/>
    <w:rsid w:val="00683FAD"/>
    <w:rsid w:val="00691380"/>
    <w:rsid w:val="00692E1B"/>
    <w:rsid w:val="006A62EA"/>
    <w:rsid w:val="006A67A9"/>
    <w:rsid w:val="006C418A"/>
    <w:rsid w:val="006C5BF2"/>
    <w:rsid w:val="006C7D4F"/>
    <w:rsid w:val="006D3707"/>
    <w:rsid w:val="006D3AB3"/>
    <w:rsid w:val="006D58F9"/>
    <w:rsid w:val="006D61A6"/>
    <w:rsid w:val="006F19A7"/>
    <w:rsid w:val="006F313F"/>
    <w:rsid w:val="006F6347"/>
    <w:rsid w:val="00707213"/>
    <w:rsid w:val="00725926"/>
    <w:rsid w:val="00742E68"/>
    <w:rsid w:val="00746D0C"/>
    <w:rsid w:val="0075296B"/>
    <w:rsid w:val="007529CB"/>
    <w:rsid w:val="0075445E"/>
    <w:rsid w:val="00757773"/>
    <w:rsid w:val="00763520"/>
    <w:rsid w:val="007659E7"/>
    <w:rsid w:val="00777F2A"/>
    <w:rsid w:val="00787676"/>
    <w:rsid w:val="007A0984"/>
    <w:rsid w:val="007B4EAC"/>
    <w:rsid w:val="007C27C5"/>
    <w:rsid w:val="007C4942"/>
    <w:rsid w:val="007D3E3E"/>
    <w:rsid w:val="007D446C"/>
    <w:rsid w:val="007F5BDE"/>
    <w:rsid w:val="0082755F"/>
    <w:rsid w:val="00830C59"/>
    <w:rsid w:val="00835F13"/>
    <w:rsid w:val="00846609"/>
    <w:rsid w:val="00847416"/>
    <w:rsid w:val="0085030C"/>
    <w:rsid w:val="008579C2"/>
    <w:rsid w:val="00862451"/>
    <w:rsid w:val="00876B46"/>
    <w:rsid w:val="00880C17"/>
    <w:rsid w:val="00887C60"/>
    <w:rsid w:val="00892D89"/>
    <w:rsid w:val="0089769E"/>
    <w:rsid w:val="008A1B31"/>
    <w:rsid w:val="008A1D1F"/>
    <w:rsid w:val="008A3840"/>
    <w:rsid w:val="008A66FE"/>
    <w:rsid w:val="008B5559"/>
    <w:rsid w:val="008D4784"/>
    <w:rsid w:val="008D7922"/>
    <w:rsid w:val="008D7FD7"/>
    <w:rsid w:val="008E0F20"/>
    <w:rsid w:val="008E228F"/>
    <w:rsid w:val="008F550B"/>
    <w:rsid w:val="008F76FF"/>
    <w:rsid w:val="00905B0C"/>
    <w:rsid w:val="009158E1"/>
    <w:rsid w:val="00921C8B"/>
    <w:rsid w:val="00922868"/>
    <w:rsid w:val="00923ADD"/>
    <w:rsid w:val="00925905"/>
    <w:rsid w:val="00932BDA"/>
    <w:rsid w:val="00937CC3"/>
    <w:rsid w:val="00946088"/>
    <w:rsid w:val="00952010"/>
    <w:rsid w:val="00956DC3"/>
    <w:rsid w:val="00966031"/>
    <w:rsid w:val="009722D6"/>
    <w:rsid w:val="00975822"/>
    <w:rsid w:val="00992C08"/>
    <w:rsid w:val="00997D38"/>
    <w:rsid w:val="00997D92"/>
    <w:rsid w:val="009A463B"/>
    <w:rsid w:val="009A642E"/>
    <w:rsid w:val="009B07D9"/>
    <w:rsid w:val="009B3379"/>
    <w:rsid w:val="009B61E5"/>
    <w:rsid w:val="009B69B8"/>
    <w:rsid w:val="009B69CD"/>
    <w:rsid w:val="009C79A3"/>
    <w:rsid w:val="009D1888"/>
    <w:rsid w:val="009D6CE8"/>
    <w:rsid w:val="009D7F5C"/>
    <w:rsid w:val="009E00D5"/>
    <w:rsid w:val="009E1642"/>
    <w:rsid w:val="009E558D"/>
    <w:rsid w:val="009F3704"/>
    <w:rsid w:val="009F5692"/>
    <w:rsid w:val="00A01E7B"/>
    <w:rsid w:val="00A045D4"/>
    <w:rsid w:val="00A072FC"/>
    <w:rsid w:val="00A11DF7"/>
    <w:rsid w:val="00A12440"/>
    <w:rsid w:val="00A30FED"/>
    <w:rsid w:val="00A5107E"/>
    <w:rsid w:val="00A52DAA"/>
    <w:rsid w:val="00A63E44"/>
    <w:rsid w:val="00A651B1"/>
    <w:rsid w:val="00A76745"/>
    <w:rsid w:val="00A77E03"/>
    <w:rsid w:val="00A83F50"/>
    <w:rsid w:val="00A9081B"/>
    <w:rsid w:val="00A90C16"/>
    <w:rsid w:val="00A93D42"/>
    <w:rsid w:val="00AB0526"/>
    <w:rsid w:val="00AB1A6C"/>
    <w:rsid w:val="00AB3C97"/>
    <w:rsid w:val="00AB59B6"/>
    <w:rsid w:val="00AB6FA8"/>
    <w:rsid w:val="00AC198B"/>
    <w:rsid w:val="00AC5560"/>
    <w:rsid w:val="00AC7EFB"/>
    <w:rsid w:val="00AC7FD4"/>
    <w:rsid w:val="00AE1AEE"/>
    <w:rsid w:val="00AE203C"/>
    <w:rsid w:val="00AE57DE"/>
    <w:rsid w:val="00AE61B0"/>
    <w:rsid w:val="00AF787A"/>
    <w:rsid w:val="00B00263"/>
    <w:rsid w:val="00B10131"/>
    <w:rsid w:val="00B119D9"/>
    <w:rsid w:val="00B204AE"/>
    <w:rsid w:val="00B2158D"/>
    <w:rsid w:val="00B2268B"/>
    <w:rsid w:val="00B26944"/>
    <w:rsid w:val="00B32940"/>
    <w:rsid w:val="00B34EA7"/>
    <w:rsid w:val="00B41B39"/>
    <w:rsid w:val="00B44794"/>
    <w:rsid w:val="00B47FDA"/>
    <w:rsid w:val="00B509FE"/>
    <w:rsid w:val="00B534E9"/>
    <w:rsid w:val="00B54312"/>
    <w:rsid w:val="00B54A51"/>
    <w:rsid w:val="00B61510"/>
    <w:rsid w:val="00B62BAA"/>
    <w:rsid w:val="00B64D41"/>
    <w:rsid w:val="00B91FBF"/>
    <w:rsid w:val="00B95D77"/>
    <w:rsid w:val="00B9626A"/>
    <w:rsid w:val="00BA36AC"/>
    <w:rsid w:val="00BA7797"/>
    <w:rsid w:val="00BC4027"/>
    <w:rsid w:val="00BD237D"/>
    <w:rsid w:val="00BD30CA"/>
    <w:rsid w:val="00BD4241"/>
    <w:rsid w:val="00BD42FE"/>
    <w:rsid w:val="00BF1773"/>
    <w:rsid w:val="00C0058D"/>
    <w:rsid w:val="00C079E5"/>
    <w:rsid w:val="00C1214E"/>
    <w:rsid w:val="00C25B3A"/>
    <w:rsid w:val="00C27D2B"/>
    <w:rsid w:val="00C313C6"/>
    <w:rsid w:val="00C40510"/>
    <w:rsid w:val="00C41458"/>
    <w:rsid w:val="00C510D1"/>
    <w:rsid w:val="00C62265"/>
    <w:rsid w:val="00C67E33"/>
    <w:rsid w:val="00C82468"/>
    <w:rsid w:val="00C82DB7"/>
    <w:rsid w:val="00C855F7"/>
    <w:rsid w:val="00C85C30"/>
    <w:rsid w:val="00C87450"/>
    <w:rsid w:val="00C9288E"/>
    <w:rsid w:val="00C93365"/>
    <w:rsid w:val="00C93C49"/>
    <w:rsid w:val="00C96210"/>
    <w:rsid w:val="00C962DC"/>
    <w:rsid w:val="00CD15C0"/>
    <w:rsid w:val="00CE238F"/>
    <w:rsid w:val="00CE7EF4"/>
    <w:rsid w:val="00D042F9"/>
    <w:rsid w:val="00D044AB"/>
    <w:rsid w:val="00D14B8E"/>
    <w:rsid w:val="00D310A0"/>
    <w:rsid w:val="00D33B60"/>
    <w:rsid w:val="00D34E4B"/>
    <w:rsid w:val="00D36B6B"/>
    <w:rsid w:val="00D372F2"/>
    <w:rsid w:val="00D4096A"/>
    <w:rsid w:val="00D57F27"/>
    <w:rsid w:val="00D602D3"/>
    <w:rsid w:val="00D612FE"/>
    <w:rsid w:val="00D61D43"/>
    <w:rsid w:val="00D70D61"/>
    <w:rsid w:val="00D837F7"/>
    <w:rsid w:val="00D85AD4"/>
    <w:rsid w:val="00D8647C"/>
    <w:rsid w:val="00D87935"/>
    <w:rsid w:val="00D92948"/>
    <w:rsid w:val="00D97925"/>
    <w:rsid w:val="00DA077A"/>
    <w:rsid w:val="00DA1797"/>
    <w:rsid w:val="00DB4BF7"/>
    <w:rsid w:val="00DC1F0D"/>
    <w:rsid w:val="00DC3C9F"/>
    <w:rsid w:val="00DD1B16"/>
    <w:rsid w:val="00DD5F5F"/>
    <w:rsid w:val="00DE1A46"/>
    <w:rsid w:val="00DF61E9"/>
    <w:rsid w:val="00E01455"/>
    <w:rsid w:val="00E1131D"/>
    <w:rsid w:val="00E206A5"/>
    <w:rsid w:val="00E254B3"/>
    <w:rsid w:val="00E27152"/>
    <w:rsid w:val="00E414E2"/>
    <w:rsid w:val="00E4542F"/>
    <w:rsid w:val="00E45C3C"/>
    <w:rsid w:val="00E55E54"/>
    <w:rsid w:val="00E61F57"/>
    <w:rsid w:val="00E62006"/>
    <w:rsid w:val="00E655CE"/>
    <w:rsid w:val="00E65B21"/>
    <w:rsid w:val="00E71E1E"/>
    <w:rsid w:val="00E8292D"/>
    <w:rsid w:val="00E85AE1"/>
    <w:rsid w:val="00E85C8D"/>
    <w:rsid w:val="00EB443C"/>
    <w:rsid w:val="00EB7438"/>
    <w:rsid w:val="00EC5C8A"/>
    <w:rsid w:val="00EC714D"/>
    <w:rsid w:val="00ED04DD"/>
    <w:rsid w:val="00ED653F"/>
    <w:rsid w:val="00EE3348"/>
    <w:rsid w:val="00EE557C"/>
    <w:rsid w:val="00EF7132"/>
    <w:rsid w:val="00EF78D4"/>
    <w:rsid w:val="00F02B7D"/>
    <w:rsid w:val="00F20EEB"/>
    <w:rsid w:val="00F21FAC"/>
    <w:rsid w:val="00F23A8C"/>
    <w:rsid w:val="00F27CDE"/>
    <w:rsid w:val="00F311DB"/>
    <w:rsid w:val="00F43490"/>
    <w:rsid w:val="00F52CB7"/>
    <w:rsid w:val="00F600B1"/>
    <w:rsid w:val="00F61BA1"/>
    <w:rsid w:val="00F659E3"/>
    <w:rsid w:val="00F729B1"/>
    <w:rsid w:val="00F80EFE"/>
    <w:rsid w:val="00F81D64"/>
    <w:rsid w:val="00F85992"/>
    <w:rsid w:val="00F967D7"/>
    <w:rsid w:val="00FA3CEB"/>
    <w:rsid w:val="00FB7763"/>
    <w:rsid w:val="00FB7EE7"/>
    <w:rsid w:val="00FC4E23"/>
    <w:rsid w:val="00FD334C"/>
    <w:rsid w:val="00FE391A"/>
    <w:rsid w:val="00FE4540"/>
    <w:rsid w:val="00FE6881"/>
    <w:rsid w:val="00FF5373"/>
    <w:rsid w:val="00FF5D80"/>
    <w:rsid w:val="00FF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59E7"/>
    <w:pPr>
      <w:ind w:left="720"/>
      <w:contextualSpacing/>
    </w:pPr>
  </w:style>
  <w:style w:type="paragraph" w:customStyle="1" w:styleId="Default">
    <w:name w:val="Default"/>
    <w:autoRedefine/>
    <w:uiPriority w:val="99"/>
    <w:rsid w:val="00651A8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color w:val="000000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F8599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85992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D61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612FE"/>
    <w:rPr>
      <w:rFonts w:cs="Times New Roman"/>
    </w:rPr>
  </w:style>
  <w:style w:type="paragraph" w:styleId="a8">
    <w:name w:val="footer"/>
    <w:basedOn w:val="a"/>
    <w:link w:val="a9"/>
    <w:uiPriority w:val="99"/>
    <w:rsid w:val="00D61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D612FE"/>
    <w:rPr>
      <w:rFonts w:cs="Times New Roman"/>
    </w:rPr>
  </w:style>
  <w:style w:type="character" w:styleId="aa">
    <w:name w:val="Placeholder Text"/>
    <w:basedOn w:val="a0"/>
    <w:uiPriority w:val="99"/>
    <w:semiHidden/>
    <w:rsid w:val="00D612FE"/>
    <w:rPr>
      <w:rFonts w:cs="Times New Roman"/>
      <w:color w:val="808080"/>
    </w:rPr>
  </w:style>
  <w:style w:type="character" w:customStyle="1" w:styleId="s0">
    <w:name w:val="s0"/>
    <w:rsid w:val="00ED653F"/>
    <w:rPr>
      <w:rFonts w:ascii="Times New Roman" w:hAnsi="Times New Roman"/>
      <w:color w:val="000000"/>
      <w:sz w:val="20"/>
      <w:u w:val="none"/>
      <w:effect w:val="none"/>
    </w:rPr>
  </w:style>
  <w:style w:type="character" w:styleId="ab">
    <w:name w:val="Hyperlink"/>
    <w:basedOn w:val="a0"/>
    <w:uiPriority w:val="99"/>
    <w:rsid w:val="00ED653F"/>
    <w:rPr>
      <w:rFonts w:cs="Times New Roman"/>
      <w:color w:val="0000FF"/>
      <w:u w:val="single"/>
    </w:rPr>
  </w:style>
  <w:style w:type="character" w:customStyle="1" w:styleId="s1">
    <w:name w:val="s1"/>
    <w:uiPriority w:val="99"/>
    <w:rsid w:val="00293AB0"/>
    <w:rPr>
      <w:rFonts w:ascii="Courier New" w:hAnsi="Courier New"/>
      <w:b/>
      <w:color w:val="000000"/>
      <w:sz w:val="20"/>
      <w:u w:val="none"/>
      <w:effect w:val="none"/>
    </w:rPr>
  </w:style>
  <w:style w:type="character" w:customStyle="1" w:styleId="S00">
    <w:name w:val="S0"/>
    <w:basedOn w:val="a0"/>
    <w:rsid w:val="006D3707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uiPriority w:val="99"/>
    <w:rsid w:val="0034724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rsid w:val="0002691F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02691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02691F"/>
    <w:rPr>
      <w:rFonts w:cs="Times New Roman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02691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02691F"/>
    <w:rPr>
      <w:rFonts w:cs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AB59B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B59B6"/>
    <w:rPr>
      <w:rFonts w:ascii="Courier New" w:eastAsia="Times New Roman" w:hAnsi="Courier New" w:cs="Courier New"/>
      <w:color w:val="000000"/>
      <w:sz w:val="20"/>
      <w:szCs w:val="20"/>
    </w:rPr>
  </w:style>
  <w:style w:type="table" w:styleId="af1">
    <w:name w:val="Table Grid"/>
    <w:basedOn w:val="a1"/>
    <w:locked/>
    <w:rsid w:val="00AB59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59E7"/>
    <w:pPr>
      <w:ind w:left="720"/>
      <w:contextualSpacing/>
    </w:pPr>
  </w:style>
  <w:style w:type="paragraph" w:customStyle="1" w:styleId="Default">
    <w:name w:val="Default"/>
    <w:autoRedefine/>
    <w:uiPriority w:val="99"/>
    <w:rsid w:val="00651A8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color w:val="000000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F8599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85992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D61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612FE"/>
    <w:rPr>
      <w:rFonts w:cs="Times New Roman"/>
    </w:rPr>
  </w:style>
  <w:style w:type="paragraph" w:styleId="a8">
    <w:name w:val="footer"/>
    <w:basedOn w:val="a"/>
    <w:link w:val="a9"/>
    <w:uiPriority w:val="99"/>
    <w:rsid w:val="00D61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D612FE"/>
    <w:rPr>
      <w:rFonts w:cs="Times New Roman"/>
    </w:rPr>
  </w:style>
  <w:style w:type="character" w:styleId="aa">
    <w:name w:val="Placeholder Text"/>
    <w:basedOn w:val="a0"/>
    <w:uiPriority w:val="99"/>
    <w:semiHidden/>
    <w:rsid w:val="00D612FE"/>
    <w:rPr>
      <w:rFonts w:cs="Times New Roman"/>
      <w:color w:val="808080"/>
    </w:rPr>
  </w:style>
  <w:style w:type="character" w:customStyle="1" w:styleId="s0">
    <w:name w:val="s0"/>
    <w:rsid w:val="00ED653F"/>
    <w:rPr>
      <w:rFonts w:ascii="Times New Roman" w:hAnsi="Times New Roman"/>
      <w:color w:val="000000"/>
      <w:sz w:val="20"/>
      <w:u w:val="none"/>
      <w:effect w:val="none"/>
    </w:rPr>
  </w:style>
  <w:style w:type="character" w:styleId="ab">
    <w:name w:val="Hyperlink"/>
    <w:basedOn w:val="a0"/>
    <w:uiPriority w:val="99"/>
    <w:rsid w:val="00ED653F"/>
    <w:rPr>
      <w:rFonts w:cs="Times New Roman"/>
      <w:color w:val="0000FF"/>
      <w:u w:val="single"/>
    </w:rPr>
  </w:style>
  <w:style w:type="character" w:customStyle="1" w:styleId="s1">
    <w:name w:val="s1"/>
    <w:uiPriority w:val="99"/>
    <w:rsid w:val="00293AB0"/>
    <w:rPr>
      <w:rFonts w:ascii="Courier New" w:hAnsi="Courier New"/>
      <w:b/>
      <w:color w:val="000000"/>
      <w:sz w:val="20"/>
      <w:u w:val="none"/>
      <w:effect w:val="none"/>
    </w:rPr>
  </w:style>
  <w:style w:type="character" w:customStyle="1" w:styleId="S00">
    <w:name w:val="S0"/>
    <w:basedOn w:val="a0"/>
    <w:rsid w:val="006D3707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uiPriority w:val="99"/>
    <w:rsid w:val="0034724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rsid w:val="0002691F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02691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02691F"/>
    <w:rPr>
      <w:rFonts w:cs="Times New Roman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02691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02691F"/>
    <w:rPr>
      <w:rFonts w:cs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AB59B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B59B6"/>
    <w:rPr>
      <w:rFonts w:ascii="Courier New" w:eastAsia="Times New Roman" w:hAnsi="Courier New" w:cs="Courier New"/>
      <w:color w:val="000000"/>
      <w:sz w:val="20"/>
      <w:szCs w:val="20"/>
    </w:rPr>
  </w:style>
  <w:style w:type="table" w:styleId="af1">
    <w:name w:val="Table Grid"/>
    <w:basedOn w:val="a1"/>
    <w:locked/>
    <w:rsid w:val="00AB59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D4E22-1831-4ED0-94C0-F9DAF060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komp</dc:creator>
  <cp:lastModifiedBy>Балжиров</cp:lastModifiedBy>
  <cp:revision>14</cp:revision>
  <cp:lastPrinted>2018-01-18T06:03:00Z</cp:lastPrinted>
  <dcterms:created xsi:type="dcterms:W3CDTF">2019-10-10T08:48:00Z</dcterms:created>
  <dcterms:modified xsi:type="dcterms:W3CDTF">2019-10-10T11:25:00Z</dcterms:modified>
</cp:coreProperties>
</file>